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9" w:rsidRDefault="006653F9" w:rsidP="006653F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62191A" w:rsidRPr="006653F9" w:rsidRDefault="006653F9" w:rsidP="006653F9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653F9">
        <w:rPr>
          <w:rFonts w:ascii="Tahoma" w:hAnsi="Tahoma" w:cs="Tahoma"/>
          <w:b/>
          <w:sz w:val="24"/>
          <w:szCs w:val="24"/>
        </w:rPr>
        <w:t xml:space="preserve">FACTORS WHICH SHAPED THE FIRST BRITISH HATE CRIME LAW. </w:t>
      </w:r>
      <w:proofErr w:type="gramStart"/>
      <w:r w:rsidRPr="006653F9">
        <w:rPr>
          <w:rFonts w:ascii="Tahoma" w:hAnsi="Tahoma" w:cs="Tahoma"/>
          <w:b/>
          <w:sz w:val="24"/>
          <w:szCs w:val="24"/>
        </w:rPr>
        <w:t>BUT WHITHER SOUTH AFRICA?</w:t>
      </w:r>
      <w:proofErr w:type="gramEnd"/>
    </w:p>
    <w:p w:rsidR="006653F9" w:rsidRDefault="006653F9" w:rsidP="006653F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SUMMARY</w:t>
      </w:r>
    </w:p>
    <w:p w:rsidR="006653F9" w:rsidRPr="00DE6038" w:rsidRDefault="00DE6038" w:rsidP="0099581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Hate crimes are crimes that are motivated by personal prejudice or bias. Hate crime laws specifically criminalise such conduct and allow for the imposition of aggravated penalties on </w:t>
      </w:r>
      <w:r w:rsidR="004365A8">
        <w:rPr>
          <w:rFonts w:ascii="Tahoma" w:hAnsi="Tahoma" w:cs="Tahoma"/>
          <w:sz w:val="24"/>
          <w:szCs w:val="24"/>
        </w:rPr>
        <w:t xml:space="preserve">convicted </w:t>
      </w:r>
      <w:r>
        <w:rPr>
          <w:rFonts w:ascii="Tahoma" w:hAnsi="Tahoma" w:cs="Tahoma"/>
          <w:sz w:val="24"/>
          <w:szCs w:val="24"/>
        </w:rPr>
        <w:t>perpetrators.</w:t>
      </w:r>
      <w:r w:rsidR="00591AEF">
        <w:rPr>
          <w:rFonts w:ascii="Tahoma" w:hAnsi="Tahoma" w:cs="Tahoma"/>
          <w:sz w:val="24"/>
          <w:szCs w:val="24"/>
        </w:rPr>
        <w:t xml:space="preserve"> </w:t>
      </w:r>
      <w:r w:rsidR="00834724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is article examines the main factors which influenced the enactment of the first </w:t>
      </w:r>
      <w:r w:rsidR="004531D7">
        <w:rPr>
          <w:rFonts w:ascii="Tahoma" w:hAnsi="Tahoma" w:cs="Tahoma"/>
          <w:sz w:val="24"/>
          <w:szCs w:val="24"/>
        </w:rPr>
        <w:t xml:space="preserve">British </w:t>
      </w:r>
      <w:r>
        <w:rPr>
          <w:rFonts w:ascii="Tahoma" w:hAnsi="Tahoma" w:cs="Tahoma"/>
          <w:sz w:val="24"/>
          <w:szCs w:val="24"/>
        </w:rPr>
        <w:t>hate crime law.</w:t>
      </w:r>
      <w:r w:rsidR="004531D7">
        <w:rPr>
          <w:rFonts w:ascii="Tahoma" w:hAnsi="Tahoma" w:cs="Tahoma"/>
          <w:sz w:val="24"/>
          <w:szCs w:val="24"/>
        </w:rPr>
        <w:t xml:space="preserve"> </w:t>
      </w:r>
      <w:r w:rsidR="004365A8">
        <w:rPr>
          <w:rFonts w:ascii="Tahoma" w:hAnsi="Tahoma" w:cs="Tahoma"/>
          <w:sz w:val="24"/>
          <w:szCs w:val="24"/>
        </w:rPr>
        <w:t xml:space="preserve">While </w:t>
      </w:r>
      <w:r w:rsidR="004531D7">
        <w:rPr>
          <w:rFonts w:ascii="Tahoma" w:hAnsi="Tahoma" w:cs="Tahoma"/>
          <w:sz w:val="24"/>
          <w:szCs w:val="24"/>
        </w:rPr>
        <w:t xml:space="preserve">Britain has a long historical record of criminal conduct that was motivated by the race and </w:t>
      </w:r>
      <w:r w:rsidR="00347EFF">
        <w:rPr>
          <w:rFonts w:ascii="Tahoma" w:hAnsi="Tahoma" w:cs="Tahoma"/>
          <w:sz w:val="24"/>
          <w:szCs w:val="24"/>
        </w:rPr>
        <w:t xml:space="preserve">the </w:t>
      </w:r>
      <w:r w:rsidR="004531D7">
        <w:rPr>
          <w:rFonts w:ascii="Tahoma" w:hAnsi="Tahoma" w:cs="Tahoma"/>
          <w:sz w:val="24"/>
          <w:szCs w:val="24"/>
        </w:rPr>
        <w:t>ethnicity of victim</w:t>
      </w:r>
      <w:r w:rsidR="00347EFF">
        <w:rPr>
          <w:rFonts w:ascii="Tahoma" w:hAnsi="Tahoma" w:cs="Tahoma"/>
          <w:sz w:val="24"/>
          <w:szCs w:val="24"/>
        </w:rPr>
        <w:t>s</w:t>
      </w:r>
      <w:r w:rsidR="004365A8">
        <w:rPr>
          <w:rFonts w:ascii="Tahoma" w:hAnsi="Tahoma" w:cs="Tahoma"/>
          <w:sz w:val="24"/>
          <w:szCs w:val="24"/>
        </w:rPr>
        <w:t xml:space="preserve">, </w:t>
      </w:r>
      <w:r w:rsidR="004531D7">
        <w:rPr>
          <w:rFonts w:ascii="Tahoma" w:hAnsi="Tahoma" w:cs="Tahoma"/>
          <w:sz w:val="24"/>
          <w:szCs w:val="24"/>
        </w:rPr>
        <w:t>it was only in the twentieth century that the civil society sector first drew attention to the problem of violent racist crimes.</w:t>
      </w:r>
      <w:r w:rsidR="00997126">
        <w:rPr>
          <w:rFonts w:ascii="Tahoma" w:hAnsi="Tahoma" w:cs="Tahoma"/>
          <w:sz w:val="24"/>
          <w:szCs w:val="24"/>
        </w:rPr>
        <w:t xml:space="preserve"> </w:t>
      </w:r>
      <w:r w:rsidR="00347EFF">
        <w:rPr>
          <w:rFonts w:ascii="Tahoma" w:hAnsi="Tahoma" w:cs="Tahoma"/>
          <w:sz w:val="24"/>
          <w:szCs w:val="24"/>
        </w:rPr>
        <w:t>Nevertheless</w:t>
      </w:r>
      <w:r w:rsidR="00997126">
        <w:rPr>
          <w:rFonts w:ascii="Tahoma" w:hAnsi="Tahoma" w:cs="Tahoma"/>
          <w:sz w:val="24"/>
          <w:szCs w:val="24"/>
        </w:rPr>
        <w:t>, s</w:t>
      </w:r>
      <w:r w:rsidR="00834724">
        <w:rPr>
          <w:rFonts w:ascii="Tahoma" w:hAnsi="Tahoma" w:cs="Tahoma"/>
          <w:sz w:val="24"/>
          <w:szCs w:val="24"/>
        </w:rPr>
        <w:t>uccessive British governments denied the problem</w:t>
      </w:r>
      <w:r w:rsidR="004531D7">
        <w:rPr>
          <w:rFonts w:ascii="Tahoma" w:hAnsi="Tahoma" w:cs="Tahoma"/>
          <w:sz w:val="24"/>
          <w:szCs w:val="24"/>
        </w:rPr>
        <w:t xml:space="preserve"> of </w:t>
      </w:r>
      <w:r w:rsidR="00834724">
        <w:rPr>
          <w:rFonts w:ascii="Tahoma" w:hAnsi="Tahoma" w:cs="Tahoma"/>
          <w:sz w:val="24"/>
          <w:szCs w:val="24"/>
        </w:rPr>
        <w:t>racist crimes and</w:t>
      </w:r>
      <w:r w:rsidR="004531D7">
        <w:rPr>
          <w:rFonts w:ascii="Tahoma" w:hAnsi="Tahoma" w:cs="Tahoma"/>
          <w:sz w:val="24"/>
          <w:szCs w:val="24"/>
        </w:rPr>
        <w:t xml:space="preserve"> refus</w:t>
      </w:r>
      <w:r w:rsidR="00834724">
        <w:rPr>
          <w:rFonts w:ascii="Tahoma" w:hAnsi="Tahoma" w:cs="Tahoma"/>
          <w:sz w:val="24"/>
          <w:szCs w:val="24"/>
        </w:rPr>
        <w:t>ed to consider the</w:t>
      </w:r>
      <w:r w:rsidR="004531D7">
        <w:rPr>
          <w:rFonts w:ascii="Tahoma" w:hAnsi="Tahoma" w:cs="Tahoma"/>
          <w:sz w:val="24"/>
          <w:szCs w:val="24"/>
        </w:rPr>
        <w:t xml:space="preserve"> enact</w:t>
      </w:r>
      <w:r w:rsidR="00834724">
        <w:rPr>
          <w:rFonts w:ascii="Tahoma" w:hAnsi="Tahoma" w:cs="Tahoma"/>
          <w:sz w:val="24"/>
          <w:szCs w:val="24"/>
        </w:rPr>
        <w:t>ment of</w:t>
      </w:r>
      <w:r w:rsidR="004531D7">
        <w:rPr>
          <w:rFonts w:ascii="Tahoma" w:hAnsi="Tahoma" w:cs="Tahoma"/>
          <w:sz w:val="24"/>
          <w:szCs w:val="24"/>
        </w:rPr>
        <w:t xml:space="preserve"> a hate crime law</w:t>
      </w:r>
      <w:r w:rsidR="00834724">
        <w:rPr>
          <w:rFonts w:ascii="Tahoma" w:hAnsi="Tahoma" w:cs="Tahoma"/>
          <w:sz w:val="24"/>
          <w:szCs w:val="24"/>
        </w:rPr>
        <w:t xml:space="preserve">. </w:t>
      </w:r>
      <w:r w:rsidR="00591AEF">
        <w:rPr>
          <w:rFonts w:ascii="Tahoma" w:hAnsi="Tahoma" w:cs="Tahoma"/>
          <w:sz w:val="24"/>
          <w:szCs w:val="24"/>
        </w:rPr>
        <w:t>Following a high profile racist murder and a governmental inquiry, a</w:t>
      </w:r>
      <w:r w:rsidR="004531D7">
        <w:rPr>
          <w:rFonts w:ascii="Tahoma" w:hAnsi="Tahoma" w:cs="Tahoma"/>
          <w:sz w:val="24"/>
          <w:szCs w:val="24"/>
        </w:rPr>
        <w:t xml:space="preserve"> British Labour Part</w:t>
      </w:r>
      <w:r w:rsidR="00561686">
        <w:rPr>
          <w:rFonts w:ascii="Tahoma" w:hAnsi="Tahoma" w:cs="Tahoma"/>
          <w:sz w:val="24"/>
          <w:szCs w:val="24"/>
        </w:rPr>
        <w:t>y</w:t>
      </w:r>
      <w:r w:rsidR="00834724">
        <w:rPr>
          <w:rFonts w:ascii="Tahoma" w:hAnsi="Tahoma" w:cs="Tahoma"/>
          <w:sz w:val="24"/>
          <w:szCs w:val="24"/>
        </w:rPr>
        <w:t>-led</w:t>
      </w:r>
      <w:r w:rsidR="004531D7">
        <w:rPr>
          <w:rFonts w:ascii="Tahoma" w:hAnsi="Tahoma" w:cs="Tahoma"/>
          <w:sz w:val="24"/>
          <w:szCs w:val="24"/>
        </w:rPr>
        <w:t xml:space="preserve"> </w:t>
      </w:r>
      <w:r w:rsidR="00834724">
        <w:rPr>
          <w:rFonts w:ascii="Tahoma" w:hAnsi="Tahoma" w:cs="Tahoma"/>
          <w:sz w:val="24"/>
          <w:szCs w:val="24"/>
        </w:rPr>
        <w:t xml:space="preserve">government eventually </w:t>
      </w:r>
      <w:r w:rsidR="004531D7">
        <w:rPr>
          <w:rFonts w:ascii="Tahoma" w:hAnsi="Tahoma" w:cs="Tahoma"/>
          <w:sz w:val="24"/>
          <w:szCs w:val="24"/>
        </w:rPr>
        <w:t xml:space="preserve">honoured its commitment and passed </w:t>
      </w:r>
      <w:r w:rsidR="00834724">
        <w:rPr>
          <w:rFonts w:ascii="Tahoma" w:hAnsi="Tahoma" w:cs="Tahoma"/>
          <w:sz w:val="24"/>
          <w:szCs w:val="24"/>
        </w:rPr>
        <w:t xml:space="preserve">a hate crime law </w:t>
      </w:r>
      <w:r w:rsidR="004531D7">
        <w:rPr>
          <w:rFonts w:ascii="Tahoma" w:hAnsi="Tahoma" w:cs="Tahoma"/>
          <w:sz w:val="24"/>
          <w:szCs w:val="24"/>
        </w:rPr>
        <w:t xml:space="preserve">in 1998. </w:t>
      </w:r>
      <w:r w:rsidR="00561686">
        <w:rPr>
          <w:rFonts w:ascii="Tahoma" w:hAnsi="Tahoma" w:cs="Tahoma"/>
          <w:sz w:val="24"/>
          <w:szCs w:val="24"/>
        </w:rPr>
        <w:t>Some</w:t>
      </w:r>
      <w:r w:rsidR="004531D7">
        <w:rPr>
          <w:rFonts w:ascii="Tahoma" w:hAnsi="Tahoma" w:cs="Tahoma"/>
          <w:sz w:val="24"/>
          <w:szCs w:val="24"/>
        </w:rPr>
        <w:t xml:space="preserve"> parallels </w:t>
      </w:r>
      <w:r w:rsidR="00561686">
        <w:rPr>
          <w:rFonts w:ascii="Tahoma" w:hAnsi="Tahoma" w:cs="Tahoma"/>
          <w:sz w:val="24"/>
          <w:szCs w:val="24"/>
        </w:rPr>
        <w:t xml:space="preserve">are apparent </w:t>
      </w:r>
      <w:r w:rsidR="004531D7">
        <w:rPr>
          <w:rFonts w:ascii="Tahoma" w:hAnsi="Tahoma" w:cs="Tahoma"/>
          <w:sz w:val="24"/>
          <w:szCs w:val="24"/>
        </w:rPr>
        <w:t>between the British and the South African contexts</w:t>
      </w:r>
      <w:r w:rsidR="00561686">
        <w:rPr>
          <w:rFonts w:ascii="Tahoma" w:hAnsi="Tahoma" w:cs="Tahoma"/>
          <w:sz w:val="24"/>
          <w:szCs w:val="24"/>
        </w:rPr>
        <w:t xml:space="preserve">. </w:t>
      </w:r>
      <w:r w:rsidR="00995811">
        <w:rPr>
          <w:rFonts w:ascii="Tahoma" w:hAnsi="Tahoma" w:cs="Tahoma"/>
          <w:sz w:val="24"/>
          <w:szCs w:val="24"/>
        </w:rPr>
        <w:t>South Africa also has a long historical record of racially motivated hate crimes. In the post-apartheid era there have been numerous reports of</w:t>
      </w:r>
      <w:r w:rsidR="00834724">
        <w:rPr>
          <w:rFonts w:ascii="Tahoma" w:hAnsi="Tahoma" w:cs="Tahoma"/>
          <w:sz w:val="24"/>
          <w:szCs w:val="24"/>
        </w:rPr>
        <w:t xml:space="preserve"> </w:t>
      </w:r>
      <w:r w:rsidR="00995811">
        <w:rPr>
          <w:rFonts w:ascii="Tahoma" w:hAnsi="Tahoma" w:cs="Tahoma"/>
          <w:sz w:val="24"/>
          <w:szCs w:val="24"/>
        </w:rPr>
        <w:t xml:space="preserve">racist hate crimes and </w:t>
      </w:r>
      <w:r w:rsidR="00834724">
        <w:rPr>
          <w:rFonts w:ascii="Tahoma" w:hAnsi="Tahoma" w:cs="Tahoma"/>
          <w:sz w:val="24"/>
          <w:szCs w:val="24"/>
        </w:rPr>
        <w:t>hate crimes against Black lesbian women and Black foreigners</w:t>
      </w:r>
      <w:r w:rsidR="00995811">
        <w:rPr>
          <w:rFonts w:ascii="Tahoma" w:hAnsi="Tahoma" w:cs="Tahoma"/>
          <w:sz w:val="24"/>
          <w:szCs w:val="24"/>
        </w:rPr>
        <w:t>. Despite</w:t>
      </w:r>
      <w:r w:rsidR="00834724">
        <w:rPr>
          <w:rFonts w:ascii="Tahoma" w:hAnsi="Tahoma" w:cs="Tahoma"/>
          <w:sz w:val="24"/>
          <w:szCs w:val="24"/>
        </w:rPr>
        <w:t xml:space="preserve"> several appeals </w:t>
      </w:r>
      <w:r w:rsidR="00BC52B3">
        <w:rPr>
          <w:rFonts w:ascii="Tahoma" w:hAnsi="Tahoma" w:cs="Tahoma"/>
          <w:sz w:val="24"/>
          <w:szCs w:val="24"/>
        </w:rPr>
        <w:t xml:space="preserve">from </w:t>
      </w:r>
      <w:r w:rsidR="00834724">
        <w:rPr>
          <w:rFonts w:ascii="Tahoma" w:hAnsi="Tahoma" w:cs="Tahoma"/>
          <w:sz w:val="24"/>
          <w:szCs w:val="24"/>
        </w:rPr>
        <w:t>the academic and non-governmental sectors for the enactment of a hate crime law</w:t>
      </w:r>
      <w:r w:rsidR="00591AEF">
        <w:rPr>
          <w:rFonts w:ascii="Tahoma" w:hAnsi="Tahoma" w:cs="Tahoma"/>
          <w:sz w:val="24"/>
          <w:szCs w:val="24"/>
        </w:rPr>
        <w:t>,</w:t>
      </w:r>
      <w:r w:rsidR="00834724">
        <w:rPr>
          <w:rFonts w:ascii="Tahoma" w:hAnsi="Tahoma" w:cs="Tahoma"/>
          <w:sz w:val="24"/>
          <w:szCs w:val="24"/>
        </w:rPr>
        <w:t xml:space="preserve"> </w:t>
      </w:r>
      <w:r w:rsidR="00591AEF">
        <w:rPr>
          <w:rFonts w:ascii="Tahoma" w:hAnsi="Tahoma" w:cs="Tahoma"/>
          <w:sz w:val="24"/>
          <w:szCs w:val="24"/>
        </w:rPr>
        <w:t>such</w:t>
      </w:r>
      <w:r w:rsidR="004531D7">
        <w:rPr>
          <w:rFonts w:ascii="Tahoma" w:hAnsi="Tahoma" w:cs="Tahoma"/>
          <w:sz w:val="24"/>
          <w:szCs w:val="24"/>
        </w:rPr>
        <w:t xml:space="preserve"> law</w:t>
      </w:r>
      <w:r w:rsidR="00BC52B3">
        <w:rPr>
          <w:rFonts w:ascii="Tahoma" w:hAnsi="Tahoma" w:cs="Tahoma"/>
          <w:sz w:val="24"/>
          <w:szCs w:val="24"/>
        </w:rPr>
        <w:t xml:space="preserve"> has hitherto not been enacted in South Africa. </w:t>
      </w:r>
      <w:r w:rsidR="00561686">
        <w:rPr>
          <w:rFonts w:ascii="Tahoma" w:hAnsi="Tahoma" w:cs="Tahoma"/>
          <w:sz w:val="24"/>
          <w:szCs w:val="24"/>
        </w:rPr>
        <w:t>This article posits that the enactment of a hate crime law is a constitutional imperative in South Africa</w:t>
      </w:r>
      <w:r w:rsidR="00347EFF">
        <w:rPr>
          <w:rFonts w:ascii="Tahoma" w:hAnsi="Tahoma" w:cs="Tahoma"/>
          <w:sz w:val="24"/>
          <w:szCs w:val="24"/>
        </w:rPr>
        <w:t xml:space="preserve"> in terms of the right to equality and the right to free</w:t>
      </w:r>
      <w:r w:rsidR="00413D1D">
        <w:rPr>
          <w:rFonts w:ascii="Tahoma" w:hAnsi="Tahoma" w:cs="Tahoma"/>
          <w:sz w:val="24"/>
          <w:szCs w:val="24"/>
        </w:rPr>
        <w:t>dom and security of the person</w:t>
      </w:r>
      <w:r w:rsidR="00561686">
        <w:rPr>
          <w:rFonts w:ascii="Tahoma" w:hAnsi="Tahoma" w:cs="Tahoma"/>
          <w:sz w:val="24"/>
          <w:szCs w:val="24"/>
        </w:rPr>
        <w:t xml:space="preserve">. While this article </w:t>
      </w:r>
      <w:r w:rsidR="00995811">
        <w:rPr>
          <w:rFonts w:ascii="Tahoma" w:hAnsi="Tahoma" w:cs="Tahoma"/>
          <w:sz w:val="24"/>
          <w:szCs w:val="24"/>
        </w:rPr>
        <w:t xml:space="preserve">recommends </w:t>
      </w:r>
      <w:r w:rsidR="00561686">
        <w:rPr>
          <w:rFonts w:ascii="Tahoma" w:hAnsi="Tahoma" w:cs="Tahoma"/>
          <w:sz w:val="24"/>
          <w:szCs w:val="24"/>
        </w:rPr>
        <w:t>the</w:t>
      </w:r>
      <w:r w:rsidR="00BC52B3">
        <w:rPr>
          <w:rFonts w:ascii="Tahoma" w:hAnsi="Tahoma" w:cs="Tahoma"/>
          <w:sz w:val="24"/>
          <w:szCs w:val="24"/>
        </w:rPr>
        <w:t xml:space="preserve"> enactment of a hate crime law in South Africa, it is conceded that a hate crime law will not eradicate criminal conduct motivated by prejudice and bias</w:t>
      </w:r>
      <w:r w:rsidR="00997126">
        <w:rPr>
          <w:rFonts w:ascii="Tahoma" w:hAnsi="Tahoma" w:cs="Tahoma"/>
          <w:sz w:val="24"/>
          <w:szCs w:val="24"/>
        </w:rPr>
        <w:t>.</w:t>
      </w:r>
      <w:r w:rsidR="00591AEF">
        <w:rPr>
          <w:rFonts w:ascii="Tahoma" w:hAnsi="Tahoma" w:cs="Tahoma"/>
          <w:sz w:val="24"/>
          <w:szCs w:val="24"/>
        </w:rPr>
        <w:t xml:space="preserve"> </w:t>
      </w:r>
    </w:p>
    <w:p w:rsidR="006653F9" w:rsidRDefault="006653F9" w:rsidP="006653F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KEYWORDS</w:t>
      </w:r>
    </w:p>
    <w:p w:rsidR="00561686" w:rsidRPr="004365A8" w:rsidRDefault="00561686" w:rsidP="006653F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365A8">
        <w:rPr>
          <w:rFonts w:ascii="Tahoma" w:hAnsi="Tahoma" w:cs="Tahoma"/>
          <w:sz w:val="24"/>
          <w:szCs w:val="24"/>
        </w:rPr>
        <w:t>Hate crime</w:t>
      </w:r>
      <w:r w:rsidR="004365A8">
        <w:rPr>
          <w:rFonts w:ascii="Tahoma" w:hAnsi="Tahoma" w:cs="Tahoma"/>
          <w:sz w:val="24"/>
          <w:szCs w:val="24"/>
        </w:rPr>
        <w:t>;</w:t>
      </w:r>
      <w:r w:rsidRPr="004365A8">
        <w:rPr>
          <w:rFonts w:ascii="Tahoma" w:hAnsi="Tahoma" w:cs="Tahoma"/>
          <w:sz w:val="24"/>
          <w:szCs w:val="24"/>
        </w:rPr>
        <w:t xml:space="preserve"> hate crime laws</w:t>
      </w:r>
      <w:r w:rsidR="004365A8">
        <w:rPr>
          <w:rFonts w:ascii="Tahoma" w:hAnsi="Tahoma" w:cs="Tahoma"/>
          <w:sz w:val="24"/>
          <w:szCs w:val="24"/>
        </w:rPr>
        <w:t>;</w:t>
      </w:r>
      <w:r w:rsidRPr="004365A8">
        <w:rPr>
          <w:rFonts w:ascii="Tahoma" w:hAnsi="Tahoma" w:cs="Tahoma"/>
          <w:sz w:val="24"/>
          <w:szCs w:val="24"/>
        </w:rPr>
        <w:t xml:space="preserve"> Britain</w:t>
      </w:r>
      <w:r w:rsidR="004365A8">
        <w:rPr>
          <w:rFonts w:ascii="Tahoma" w:hAnsi="Tahoma" w:cs="Tahoma"/>
          <w:sz w:val="24"/>
          <w:szCs w:val="24"/>
        </w:rPr>
        <w:t>;</w:t>
      </w:r>
      <w:r w:rsidRPr="004365A8">
        <w:rPr>
          <w:rFonts w:ascii="Tahoma" w:hAnsi="Tahoma" w:cs="Tahoma"/>
          <w:sz w:val="24"/>
          <w:szCs w:val="24"/>
        </w:rPr>
        <w:t xml:space="preserve"> Crime and Disorder Act</w:t>
      </w:r>
      <w:r w:rsidR="004365A8">
        <w:rPr>
          <w:rFonts w:ascii="Tahoma" w:hAnsi="Tahoma" w:cs="Tahoma"/>
          <w:sz w:val="24"/>
          <w:szCs w:val="24"/>
        </w:rPr>
        <w:t>;</w:t>
      </w:r>
      <w:r w:rsidRPr="004365A8">
        <w:rPr>
          <w:rFonts w:ascii="Tahoma" w:hAnsi="Tahoma" w:cs="Tahoma"/>
          <w:sz w:val="24"/>
          <w:szCs w:val="24"/>
        </w:rPr>
        <w:t xml:space="preserve"> South Africa</w:t>
      </w:r>
      <w:r w:rsidR="00591AEF">
        <w:rPr>
          <w:rFonts w:ascii="Tahoma" w:hAnsi="Tahoma" w:cs="Tahoma"/>
          <w:sz w:val="24"/>
          <w:szCs w:val="24"/>
        </w:rPr>
        <w:t xml:space="preserve">; constitutional imperative. </w:t>
      </w:r>
    </w:p>
    <w:p w:rsidR="00DE6038" w:rsidRDefault="00DE6038" w:rsidP="00DE6038">
      <w:pPr>
        <w:pStyle w:val="FootnoteText"/>
        <w:ind w:left="397"/>
        <w:jc w:val="both"/>
        <w:rPr>
          <w:rFonts w:ascii="Tahoma" w:hAnsi="Tahoma" w:cs="Tahoma"/>
          <w:b/>
        </w:rPr>
      </w:pPr>
    </w:p>
    <w:p w:rsidR="00DE6038" w:rsidRDefault="00DE6038" w:rsidP="00DE6038">
      <w:pPr>
        <w:pStyle w:val="FootnoteText"/>
        <w:ind w:left="397"/>
        <w:jc w:val="both"/>
        <w:rPr>
          <w:rFonts w:ascii="Tahoma" w:hAnsi="Tahoma" w:cs="Tahoma"/>
          <w:b/>
        </w:rPr>
      </w:pPr>
    </w:p>
    <w:p w:rsidR="006653F9" w:rsidRPr="00591AEF" w:rsidRDefault="006653F9" w:rsidP="006653F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653F9" w:rsidRPr="00591AEF" w:rsidSect="0062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B8" w:rsidRDefault="002C10B8" w:rsidP="006653F9">
      <w:pPr>
        <w:spacing w:after="0" w:line="240" w:lineRule="auto"/>
      </w:pPr>
      <w:r>
        <w:separator/>
      </w:r>
    </w:p>
  </w:endnote>
  <w:endnote w:type="continuationSeparator" w:id="0">
    <w:p w:rsidR="002C10B8" w:rsidRDefault="002C10B8" w:rsidP="0066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B8" w:rsidRDefault="002C10B8" w:rsidP="006653F9">
      <w:pPr>
        <w:spacing w:after="0" w:line="240" w:lineRule="auto"/>
      </w:pPr>
      <w:r>
        <w:separator/>
      </w:r>
    </w:p>
  </w:footnote>
  <w:footnote w:type="continuationSeparator" w:id="0">
    <w:p w:rsidR="002C10B8" w:rsidRDefault="002C10B8" w:rsidP="0066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FC9"/>
    <w:rsid w:val="00017FC9"/>
    <w:rsid w:val="001350F3"/>
    <w:rsid w:val="002C10B8"/>
    <w:rsid w:val="003138D2"/>
    <w:rsid w:val="00347EFF"/>
    <w:rsid w:val="00360E34"/>
    <w:rsid w:val="00413D1D"/>
    <w:rsid w:val="004365A8"/>
    <w:rsid w:val="004531D7"/>
    <w:rsid w:val="00467DB1"/>
    <w:rsid w:val="00477876"/>
    <w:rsid w:val="00561686"/>
    <w:rsid w:val="00591AEF"/>
    <w:rsid w:val="0062191A"/>
    <w:rsid w:val="006653F9"/>
    <w:rsid w:val="00834724"/>
    <w:rsid w:val="00983C74"/>
    <w:rsid w:val="00995811"/>
    <w:rsid w:val="00997126"/>
    <w:rsid w:val="00AA7FFC"/>
    <w:rsid w:val="00BC52B3"/>
    <w:rsid w:val="00D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3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20E6-CB63-47A9-86F7-3AA66A55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Kamban Naidoo</dc:creator>
  <cp:lastModifiedBy>Naidoo, Kamban</cp:lastModifiedBy>
  <cp:revision>3</cp:revision>
  <dcterms:created xsi:type="dcterms:W3CDTF">2016-08-03T10:14:00Z</dcterms:created>
  <dcterms:modified xsi:type="dcterms:W3CDTF">2016-08-05T04:39:00Z</dcterms:modified>
</cp:coreProperties>
</file>